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904E" w14:textId="525790EB" w:rsidR="00CE3CC6" w:rsidRPr="00FE0982" w:rsidRDefault="009C32B2" w:rsidP="004D7274">
      <w:pPr>
        <w:pStyle w:val="DatumAusgabe"/>
        <w:rPr>
          <w:lang w:val="fr-BE"/>
        </w:rPr>
      </w:pPr>
      <w:r w:rsidRPr="00FE0982">
        <w:rPr>
          <w:lang w:val="fr-BE"/>
        </w:rPr>
        <w:t xml:space="preserve">22 mai </w:t>
      </w:r>
      <w:r w:rsidR="00692D2D" w:rsidRPr="00FE0982">
        <w:rPr>
          <w:lang w:val="fr-BE"/>
        </w:rPr>
        <w:t>20</w:t>
      </w:r>
      <w:r w:rsidR="00C43D10" w:rsidRPr="00FE0982">
        <w:rPr>
          <w:lang w:val="fr-BE"/>
        </w:rPr>
        <w:t>2</w:t>
      </w:r>
      <w:r w:rsidR="002E2E7A" w:rsidRPr="00FE0982">
        <w:rPr>
          <w:lang w:val="fr-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E0982" w14:paraId="1EE41694" w14:textId="77777777" w:rsidTr="00020156">
        <w:trPr>
          <w:trHeight w:val="1198"/>
        </w:trPr>
        <w:tc>
          <w:tcPr>
            <w:tcW w:w="2410" w:type="dxa"/>
            <w:noWrap/>
            <w:tcMar>
              <w:top w:w="113" w:type="dxa"/>
              <w:bottom w:w="113" w:type="dxa"/>
            </w:tcMar>
          </w:tcPr>
          <w:p w14:paraId="458AB084" w14:textId="77777777" w:rsidR="00EF6AFC" w:rsidRPr="00FE0982" w:rsidRDefault="005F5F31" w:rsidP="00EF6AFC">
            <w:pPr>
              <w:pStyle w:val="Kontakt"/>
              <w:rPr>
                <w:b/>
                <w:lang w:val="fr-BE"/>
              </w:rPr>
            </w:pPr>
            <w:r w:rsidRPr="00FE0982">
              <w:rPr>
                <w:b/>
                <w:lang w:val="fr-BE"/>
              </w:rPr>
              <w:t xml:space="preserve">Press contact </w:t>
            </w:r>
            <w:r w:rsidR="00EF6AFC" w:rsidRPr="00FE0982">
              <w:rPr>
                <w:b/>
                <w:lang w:val="fr-BE"/>
              </w:rPr>
              <w:t>Volkswagen</w:t>
            </w:r>
          </w:p>
          <w:p w14:paraId="74A289EC" w14:textId="77777777" w:rsidR="00192B36" w:rsidRPr="00FE0982" w:rsidRDefault="00192B36" w:rsidP="00192B36">
            <w:pPr>
              <w:pStyle w:val="Kontakt"/>
              <w:rPr>
                <w:lang w:val="fr-BE"/>
              </w:rPr>
            </w:pPr>
            <w:r w:rsidRPr="00FE0982">
              <w:rPr>
                <w:lang w:val="fr-BE"/>
              </w:rPr>
              <w:t>Joke Boon</w:t>
            </w:r>
          </w:p>
          <w:p w14:paraId="1A921800" w14:textId="77777777" w:rsidR="00192B36" w:rsidRPr="00FE0982" w:rsidRDefault="00192B36" w:rsidP="00192B36">
            <w:pPr>
              <w:pStyle w:val="Kontakt"/>
              <w:rPr>
                <w:lang w:val="fr-BE"/>
              </w:rPr>
            </w:pPr>
            <w:r w:rsidRPr="00FE0982">
              <w:rPr>
                <w:lang w:val="fr-BE"/>
              </w:rPr>
              <w:t>PR Manager</w:t>
            </w:r>
          </w:p>
          <w:p w14:paraId="71AF75D0" w14:textId="77777777" w:rsidR="00192B36" w:rsidRPr="00FE0982" w:rsidRDefault="00192B36" w:rsidP="00192B36">
            <w:pPr>
              <w:pStyle w:val="Kontakt"/>
              <w:rPr>
                <w:lang w:val="fr-BE"/>
              </w:rPr>
            </w:pPr>
            <w:r w:rsidRPr="00FE0982">
              <w:rPr>
                <w:lang w:val="fr-BE"/>
              </w:rPr>
              <w:t>Tél. : +32 (0)2 754.03.95</w:t>
            </w:r>
          </w:p>
          <w:p w14:paraId="7347A724" w14:textId="77777777" w:rsidR="00B21F42" w:rsidRPr="00FE0982" w:rsidRDefault="00192B36" w:rsidP="00192B36">
            <w:pPr>
              <w:pStyle w:val="Kontakt"/>
              <w:rPr>
                <w:lang w:val="fr-BE"/>
              </w:rPr>
            </w:pPr>
            <w:r w:rsidRPr="00FE0982">
              <w:rPr>
                <w:lang w:val="fr-BE"/>
              </w:rPr>
              <w:t>joke.boon@dieteren.be</w:t>
            </w:r>
          </w:p>
        </w:tc>
      </w:tr>
      <w:tr w:rsidR="006B103E" w:rsidRPr="00563228" w14:paraId="7DF06F27" w14:textId="77777777" w:rsidTr="00020156">
        <w:trPr>
          <w:trHeight w:val="1186"/>
        </w:trPr>
        <w:tc>
          <w:tcPr>
            <w:tcW w:w="2410" w:type="dxa"/>
            <w:noWrap/>
            <w:tcMar>
              <w:top w:w="113" w:type="dxa"/>
              <w:bottom w:w="113" w:type="dxa"/>
            </w:tcMar>
          </w:tcPr>
          <w:p w14:paraId="2F42E10A" w14:textId="77777777" w:rsidR="00EF6AFC" w:rsidRPr="00FE0982" w:rsidRDefault="00525D84" w:rsidP="00EF6AFC">
            <w:pPr>
              <w:pStyle w:val="Kontakt"/>
              <w:rPr>
                <w:lang w:val="fr-BE"/>
              </w:rPr>
            </w:pPr>
            <w:r w:rsidRPr="00FE0982">
              <w:rPr>
                <w:lang w:val="fr-BE"/>
              </w:rPr>
              <w:t>D'Ieteren Automotive SA/NV</w:t>
            </w:r>
          </w:p>
          <w:p w14:paraId="33C01C18" w14:textId="77777777" w:rsidR="00EF6AFC" w:rsidRPr="00FE0982" w:rsidRDefault="00EF6AFC" w:rsidP="00EF6AFC">
            <w:pPr>
              <w:pStyle w:val="Kontakt"/>
              <w:rPr>
                <w:lang w:val="fr-BE"/>
              </w:rPr>
            </w:pPr>
            <w:proofErr w:type="spellStart"/>
            <w:r w:rsidRPr="00FE0982">
              <w:rPr>
                <w:lang w:val="fr-BE"/>
              </w:rPr>
              <w:t>Maliestraat</w:t>
            </w:r>
            <w:proofErr w:type="spellEnd"/>
            <w:r w:rsidRPr="00FE0982">
              <w:rPr>
                <w:lang w:val="fr-BE"/>
              </w:rPr>
              <w:t xml:space="preserve"> 50, rue du Mail</w:t>
            </w:r>
          </w:p>
          <w:p w14:paraId="6C0287ED" w14:textId="77777777" w:rsidR="00EF6AFC" w:rsidRPr="00FE0982" w:rsidRDefault="00EF6AFC" w:rsidP="00EF6AFC">
            <w:pPr>
              <w:pStyle w:val="Kontakt"/>
              <w:rPr>
                <w:lang w:val="fr-BE"/>
              </w:rPr>
            </w:pPr>
            <w:r w:rsidRPr="00FE0982">
              <w:rPr>
                <w:lang w:val="fr-BE"/>
              </w:rPr>
              <w:t>1050 Brussel/Bruxelles</w:t>
            </w:r>
          </w:p>
          <w:p w14:paraId="38258CAE" w14:textId="77777777" w:rsidR="00EF6AFC" w:rsidRPr="00FE0982" w:rsidRDefault="00525D84" w:rsidP="00EF6AFC">
            <w:pPr>
              <w:pStyle w:val="Kontakt"/>
              <w:rPr>
                <w:lang w:val="fr-BE"/>
              </w:rPr>
            </w:pPr>
            <w:r w:rsidRPr="00FE0982">
              <w:rPr>
                <w:lang w:val="fr-BE"/>
              </w:rPr>
              <w:t>BTW/TVA BE0466.909.993</w:t>
            </w:r>
          </w:p>
          <w:p w14:paraId="1392B32D" w14:textId="77777777" w:rsidR="006B103E" w:rsidRPr="00FE0982" w:rsidRDefault="00EF6AFC" w:rsidP="00EF6AFC">
            <w:pPr>
              <w:pStyle w:val="Kontakt"/>
              <w:rPr>
                <w:lang w:val="fr-BE"/>
              </w:rPr>
            </w:pPr>
            <w:r w:rsidRPr="00FE0982">
              <w:rPr>
                <w:lang w:val="fr-BE"/>
              </w:rPr>
              <w:t>RPR Brussel/RPM Bruxelles</w:t>
            </w:r>
          </w:p>
        </w:tc>
      </w:tr>
      <w:tr w:rsidR="006B103E" w:rsidRPr="00FE0982" w14:paraId="73C8D5B8" w14:textId="77777777" w:rsidTr="00020156">
        <w:trPr>
          <w:trHeight w:hRule="exact" w:val="399"/>
        </w:trPr>
        <w:tc>
          <w:tcPr>
            <w:tcW w:w="2410" w:type="dxa"/>
            <w:noWrap/>
            <w:tcMar>
              <w:top w:w="0" w:type="dxa"/>
              <w:bottom w:w="0" w:type="dxa"/>
            </w:tcMar>
            <w:vAlign w:val="bottom"/>
          </w:tcPr>
          <w:p w14:paraId="0BE53903" w14:textId="77777777" w:rsidR="006B103E" w:rsidRPr="00FE0982" w:rsidRDefault="00B20CF2" w:rsidP="00EF6AFC">
            <w:pPr>
              <w:spacing w:line="240" w:lineRule="auto"/>
              <w:rPr>
                <w:b/>
                <w:bCs/>
                <w:lang w:val="fr-BE"/>
              </w:rPr>
            </w:pPr>
            <w:r w:rsidRPr="00FE0982">
              <w:rPr>
                <w:b/>
                <w:bCs/>
                <w:noProof/>
                <w:snapToGrid/>
                <w:lang w:val="fr-BE"/>
              </w:rPr>
              <w:drawing>
                <wp:inline distT="0" distB="0" distL="0" distR="0" wp14:anchorId="4D15C986" wp14:editId="57E0F2EB">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FE0982">
              <w:rPr>
                <w:b/>
                <w:bCs/>
                <w:lang w:val="fr-BE"/>
              </w:rPr>
              <w:t xml:space="preserve"> </w:t>
            </w:r>
            <w:r w:rsidR="00561F98" w:rsidRPr="00FE0982">
              <w:rPr>
                <w:b/>
                <w:bCs/>
                <w:noProof/>
                <w:snapToGrid/>
                <w:lang w:val="fr-BE"/>
              </w:rPr>
              <w:drawing>
                <wp:inline distT="0" distB="0" distL="0" distR="0" wp14:anchorId="6BD40805" wp14:editId="4044A22D">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FE0982">
              <w:rPr>
                <w:b/>
                <w:bCs/>
                <w:lang w:val="fr-BE"/>
              </w:rPr>
              <w:t xml:space="preserve"> </w:t>
            </w:r>
            <w:r w:rsidR="005B454C" w:rsidRPr="00FE0982">
              <w:rPr>
                <w:b/>
                <w:bCs/>
                <w:noProof/>
                <w:snapToGrid/>
                <w:lang w:val="fr-BE"/>
              </w:rPr>
              <w:drawing>
                <wp:inline distT="0" distB="0" distL="0" distR="0" wp14:anchorId="240E63A7" wp14:editId="5711C633">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FE0982">
              <w:rPr>
                <w:b/>
                <w:bCs/>
                <w:lang w:val="fr-BE"/>
              </w:rPr>
              <w:t xml:space="preserve"> </w:t>
            </w:r>
            <w:r w:rsidR="003A719A" w:rsidRPr="00FE0982">
              <w:rPr>
                <w:b/>
                <w:bCs/>
                <w:noProof/>
                <w:snapToGrid/>
                <w:lang w:val="fr-BE"/>
              </w:rPr>
              <w:drawing>
                <wp:inline distT="0" distB="0" distL="0" distR="0" wp14:anchorId="5FED65C5" wp14:editId="31662F34">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FE0982">
              <w:rPr>
                <w:b/>
                <w:bCs/>
                <w:lang w:val="fr-BE"/>
              </w:rPr>
              <w:t xml:space="preserve"> </w:t>
            </w:r>
          </w:p>
        </w:tc>
      </w:tr>
      <w:tr w:rsidR="006B103E" w:rsidRPr="00563228" w14:paraId="47E55DB1" w14:textId="77777777" w:rsidTr="00020156">
        <w:trPr>
          <w:trHeight w:val="852"/>
        </w:trPr>
        <w:tc>
          <w:tcPr>
            <w:tcW w:w="2410" w:type="dxa"/>
            <w:noWrap/>
            <w:tcMar>
              <w:top w:w="113" w:type="dxa"/>
              <w:bottom w:w="0" w:type="dxa"/>
            </w:tcMar>
          </w:tcPr>
          <w:p w14:paraId="7ABBE56F" w14:textId="77777777" w:rsidR="000B7DDD" w:rsidRPr="00FE0982" w:rsidRDefault="00193151" w:rsidP="00EF6AFC">
            <w:pPr>
              <w:pStyle w:val="Kontakt"/>
              <w:rPr>
                <w:b/>
                <w:snapToGrid/>
                <w:lang w:val="fr-BE"/>
              </w:rPr>
            </w:pPr>
            <w:r w:rsidRPr="00FE0982">
              <w:rPr>
                <w:b/>
                <w:snapToGrid/>
                <w:lang w:val="fr-BE"/>
              </w:rPr>
              <w:t>Plus d’informations</w:t>
            </w:r>
          </w:p>
          <w:p w14:paraId="155DBB41" w14:textId="77777777" w:rsidR="006B103E" w:rsidRPr="00FE0982" w:rsidRDefault="00563228" w:rsidP="00EF6AFC">
            <w:pPr>
              <w:pStyle w:val="Kontakt"/>
              <w:rPr>
                <w:lang w:val="fr-BE"/>
              </w:rPr>
            </w:pPr>
            <w:hyperlink r:id="rId19" w:history="1">
              <w:r w:rsidR="00525D84" w:rsidRPr="00FE0982">
                <w:rPr>
                  <w:rStyle w:val="Hyperlink"/>
                  <w:lang w:val="fr-BE"/>
                </w:rPr>
                <w:t>https://www.dieteren.be/fr</w:t>
              </w:r>
            </w:hyperlink>
          </w:p>
        </w:tc>
      </w:tr>
    </w:tbl>
    <w:p w14:paraId="4548282A" w14:textId="3686E795" w:rsidR="00D83535" w:rsidRPr="00FE0982" w:rsidRDefault="00860FCB" w:rsidP="0003417E">
      <w:pPr>
        <w:pStyle w:val="Heading1"/>
        <w:rPr>
          <w:lang w:val="fr-BE"/>
        </w:rPr>
      </w:pPr>
      <w:r w:rsidRPr="00FE0982">
        <w:rPr>
          <w:lang w:val="fr-BE"/>
        </w:rPr>
        <w:t xml:space="preserve">Volkswagen </w:t>
      </w:r>
      <w:r w:rsidR="00563228">
        <w:rPr>
          <w:lang w:val="fr-BE"/>
        </w:rPr>
        <w:t>Belgique</w:t>
      </w:r>
      <w:r w:rsidRPr="00FE0982">
        <w:rPr>
          <w:lang w:val="fr-BE"/>
        </w:rPr>
        <w:t xml:space="preserve"> maintient l'ID.4 sous la barre des 40 000 euros</w:t>
      </w:r>
    </w:p>
    <w:p w14:paraId="6D7A5A09" w14:textId="198AE323" w:rsidR="005E63CB" w:rsidRPr="00FE0982" w:rsidRDefault="005E63CB" w:rsidP="0003417E">
      <w:pPr>
        <w:pStyle w:val="Heading1"/>
        <w:rPr>
          <w:sz w:val="24"/>
          <w:szCs w:val="24"/>
          <w:lang w:val="fr-BE"/>
        </w:rPr>
      </w:pPr>
      <w:r w:rsidRPr="00FE0982">
        <w:rPr>
          <w:sz w:val="24"/>
          <w:szCs w:val="24"/>
          <w:lang w:val="fr-BE"/>
        </w:rPr>
        <w:t>Un prix net serré pour une subvention maximale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563228" w14:paraId="7920714A" w14:textId="77777777" w:rsidTr="009D7841">
        <w:tc>
          <w:tcPr>
            <w:tcW w:w="7058" w:type="dxa"/>
            <w:tcBorders>
              <w:top w:val="single" w:sz="2" w:space="0" w:color="auto"/>
              <w:left w:val="nil"/>
              <w:bottom w:val="single" w:sz="2" w:space="0" w:color="auto"/>
              <w:right w:val="nil"/>
            </w:tcBorders>
          </w:tcPr>
          <w:p w14:paraId="4E250D8F" w14:textId="6099CFB1" w:rsidR="007E42EC" w:rsidRPr="00FE0982" w:rsidRDefault="00C77FE2" w:rsidP="00642AC8">
            <w:pPr>
              <w:pStyle w:val="Zusammenfassung"/>
              <w:numPr>
                <w:ilvl w:val="0"/>
                <w:numId w:val="6"/>
              </w:numPr>
              <w:ind w:left="284" w:hanging="284"/>
              <w:rPr>
                <w:lang w:val="fr-BE"/>
              </w:rPr>
            </w:pPr>
            <w:r w:rsidRPr="00FE0982">
              <w:rPr>
                <w:lang w:val="fr-BE"/>
              </w:rPr>
              <w:t>Volkswagen ID.4 Pure Limited Edition disponible en édition limitée</w:t>
            </w:r>
          </w:p>
          <w:p w14:paraId="7E8616AA" w14:textId="050970BC" w:rsidR="00D83535" w:rsidRPr="00FE0982" w:rsidRDefault="0047233D" w:rsidP="00642AC8">
            <w:pPr>
              <w:pStyle w:val="Zusammenfassung"/>
              <w:numPr>
                <w:ilvl w:val="0"/>
                <w:numId w:val="6"/>
              </w:numPr>
              <w:ind w:left="284" w:hanging="284"/>
              <w:rPr>
                <w:lang w:val="fr-BE"/>
              </w:rPr>
            </w:pPr>
            <w:r w:rsidRPr="00FE0982">
              <w:rPr>
                <w:lang w:val="fr-BE"/>
              </w:rPr>
              <w:t>Le prix net de l'ID.4 reste inférieur au plafond de 40 000 € donnant droit à la subvention flamande</w:t>
            </w:r>
          </w:p>
        </w:tc>
      </w:tr>
    </w:tbl>
    <w:p w14:paraId="6CA715B2" w14:textId="77777777" w:rsidR="003A5E6F" w:rsidRPr="00FE0982" w:rsidRDefault="003A5E6F">
      <w:pPr>
        <w:rPr>
          <w:lang w:val="fr-BE"/>
        </w:rPr>
      </w:pPr>
    </w:p>
    <w:p w14:paraId="60F84A91" w14:textId="521BA470" w:rsidR="00D83535" w:rsidRPr="00FE0982" w:rsidRDefault="00345955" w:rsidP="007E42EC">
      <w:pPr>
        <w:pStyle w:val="EinleitungSubline"/>
        <w:rPr>
          <w:lang w:val="fr-BE"/>
        </w:rPr>
      </w:pPr>
      <w:r w:rsidRPr="00FE0982">
        <w:rPr>
          <w:lang w:val="fr-BE"/>
        </w:rPr>
        <w:t>Après le succès de l'ID.4 Pure Limited Edition début 2024, l'importateur belge de Volkswagen poursuit ses efforts commerciaux et met également en vente une édition limitée à 300 exemplaires de la Volkswagen ID.4 Pure Limited Edition.</w:t>
      </w:r>
    </w:p>
    <w:p w14:paraId="30519516" w14:textId="77777777" w:rsidR="007E42EC" w:rsidRPr="00FE0982" w:rsidRDefault="007E42EC" w:rsidP="007E42EC">
      <w:pPr>
        <w:rPr>
          <w:lang w:val="fr-BE"/>
        </w:rPr>
      </w:pPr>
    </w:p>
    <w:p w14:paraId="5CA7991A" w14:textId="77777777" w:rsidR="000E3DDA" w:rsidRPr="00FE0982" w:rsidRDefault="000E3DDA" w:rsidP="000E3DDA">
      <w:pPr>
        <w:rPr>
          <w:lang w:val="fr-BE"/>
        </w:rPr>
      </w:pPr>
      <w:r w:rsidRPr="000E3DDA">
        <w:rPr>
          <w:lang w:val="fr-BE"/>
        </w:rPr>
        <w:t>Cette édition limitée sera proposée à un prix de base de 39 619 €, ce qui la rend éligible à la subvention de 5 000 € maximum prévue par le gouvernement flamand pour les véhicules électriques immatriculés après le 1</w:t>
      </w:r>
      <w:r w:rsidRPr="000E3DDA">
        <w:rPr>
          <w:vertAlign w:val="superscript"/>
          <w:lang w:val="fr-BE"/>
        </w:rPr>
        <w:t>er</w:t>
      </w:r>
      <w:r w:rsidRPr="000E3DDA">
        <w:rPr>
          <w:lang w:val="fr-BE"/>
        </w:rPr>
        <w:t> janvier 2024.</w:t>
      </w:r>
    </w:p>
    <w:p w14:paraId="31F0A039" w14:textId="77777777" w:rsidR="002174AC" w:rsidRPr="000E3DDA" w:rsidRDefault="002174AC" w:rsidP="000E3DDA">
      <w:pPr>
        <w:rPr>
          <w:lang w:val="fr-BE"/>
        </w:rPr>
      </w:pPr>
    </w:p>
    <w:p w14:paraId="24A95FFA" w14:textId="77777777" w:rsidR="000E3DDA" w:rsidRPr="000E3DDA" w:rsidRDefault="000E3DDA" w:rsidP="000E3DDA">
      <w:pPr>
        <w:rPr>
          <w:lang w:val="fr-BE"/>
        </w:rPr>
      </w:pPr>
      <w:r w:rsidRPr="000E3DDA">
        <w:rPr>
          <w:lang w:val="fr-BE"/>
        </w:rPr>
        <w:t>« Début 2024, nous avons lancé avec succès l'ID.4 Pure Limited Edition », explique Gert Van Leeuw, directeur de Volkswagen Import. « La combinaison d'un prix net très attractif et d'un équipement très vaste a constitué la base de l'écoulement rapide des exemplaires disponibles. Avec l'ID.4 Pure Limited Edition, nous répondons à la demande constante pour l'ID.4. »</w:t>
      </w:r>
    </w:p>
    <w:p w14:paraId="10D3B205" w14:textId="77777777" w:rsidR="000E3DDA" w:rsidRPr="000E3DDA" w:rsidRDefault="000E3DDA" w:rsidP="000E3DDA">
      <w:pPr>
        <w:rPr>
          <w:lang w:val="fr-BE"/>
        </w:rPr>
      </w:pPr>
    </w:p>
    <w:p w14:paraId="24612623" w14:textId="77777777" w:rsidR="000E3DDA" w:rsidRPr="000E3DDA" w:rsidRDefault="000E3DDA" w:rsidP="000E3DDA">
      <w:pPr>
        <w:rPr>
          <w:b/>
          <w:bCs/>
          <w:lang w:val="fr-BE"/>
        </w:rPr>
      </w:pPr>
      <w:r w:rsidRPr="000E3DDA">
        <w:rPr>
          <w:b/>
          <w:bCs/>
          <w:lang w:val="fr-BE"/>
        </w:rPr>
        <w:t>ID.4 Pure Limited Edition</w:t>
      </w:r>
    </w:p>
    <w:p w14:paraId="3E00C8A8" w14:textId="77777777" w:rsidR="000E3DDA" w:rsidRPr="00FE0982" w:rsidRDefault="000E3DDA" w:rsidP="000E3DDA">
      <w:pPr>
        <w:rPr>
          <w:lang w:val="fr-BE"/>
        </w:rPr>
      </w:pPr>
      <w:r w:rsidRPr="000E3DDA">
        <w:rPr>
          <w:lang w:val="fr-BE"/>
        </w:rPr>
        <w:t>Sur la base de l'ID.4 Pure+, Volkswagen propose dans notre pays une série limitée à 300 exemplaires de l'ID.4, la Pure Limited Edition. Celle-ci se targue d'un équipement de confort et de sécurité très complet qui comprend l'éclairage LED aux quatre coins, le système de navigation Discover Pro, le Park Assist, le régulateur de distance adaptatif « stop &amp; go », la climatisation Climatronic, App Connect sans fil et, contrairement à la première édition plus tôt cette année, elle bénéficie même de jantes en alliage de 18 pouces. Sur le plan technique, les acheteurs de l'ID.4 ne resteront pas non plus sur leur faim. En effet, le nouveau prix net s'applique à la version dotée d'une puissance de 125 kW, d'une capacité de charge rapide de 50 kW et d'une batterie de 52 kWh, ce qui permet une autonomie de 361 kilomètres.</w:t>
      </w:r>
    </w:p>
    <w:p w14:paraId="59EE0831" w14:textId="77777777" w:rsidR="002174AC" w:rsidRPr="000E3DDA" w:rsidRDefault="002174AC" w:rsidP="000E3DDA">
      <w:pPr>
        <w:rPr>
          <w:lang w:val="fr-BE"/>
        </w:rPr>
      </w:pPr>
    </w:p>
    <w:p w14:paraId="3F1EBADC" w14:textId="77777777" w:rsidR="000E3DDA" w:rsidRPr="000E3DDA" w:rsidRDefault="000E3DDA" w:rsidP="000E3DDA">
      <w:pPr>
        <w:rPr>
          <w:lang w:val="fr-BE"/>
        </w:rPr>
      </w:pPr>
      <w:r w:rsidRPr="000E3DDA">
        <w:rPr>
          <w:lang w:val="fr-BE"/>
        </w:rPr>
        <w:lastRenderedPageBreak/>
        <w:t>Avec cette offre, Volkswagen Import souhaite donner à tous ses clients qui envisagent d'acheter une voiture électrique fabriquée en Europe la possibilité de profiter au maximum des subventions accordées. « L'ID.4 offre tous les atouts que l'on peut attendre d'une voiture électrique familiale : un espace ultragénéreux dans l’habitacle et le coffre, une autonomie de 361 km et un ensemble complet d'équipements de confort et de systèmes de sécurité. Avec un prix de base particulièrement compétitif de 39 619 euros, les acheteurs de ce modèle pourront également prétendre à la subvention maximale du gouvernement flamand pour les véhicules zéro émission », conclut Gert Van Leeuw.</w:t>
      </w:r>
    </w:p>
    <w:p w14:paraId="60823F09" w14:textId="7080B13B" w:rsidR="00387016" w:rsidRPr="00FE0982" w:rsidRDefault="00387016" w:rsidP="000E3DDA">
      <w:pPr>
        <w:pStyle w:val="Funoten"/>
        <w:numPr>
          <w:ilvl w:val="0"/>
          <w:numId w:val="0"/>
        </w:numPr>
        <w:spacing w:line="240" w:lineRule="auto"/>
        <w:rPr>
          <w:sz w:val="20"/>
          <w:szCs w:val="20"/>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563228" w14:paraId="35C4ED5B" w14:textId="77777777" w:rsidTr="002322F3">
        <w:tc>
          <w:tcPr>
            <w:tcW w:w="7058" w:type="dxa"/>
            <w:tcBorders>
              <w:top w:val="single" w:sz="2" w:space="0" w:color="auto"/>
              <w:left w:val="nil"/>
              <w:bottom w:val="single" w:sz="2" w:space="0" w:color="auto"/>
              <w:right w:val="nil"/>
            </w:tcBorders>
          </w:tcPr>
          <w:p w14:paraId="7FB91A27" w14:textId="77777777" w:rsidR="00033527" w:rsidRPr="00FE0982" w:rsidRDefault="001904F0" w:rsidP="00F71009">
            <w:pPr>
              <w:pStyle w:val="Abbinder"/>
              <w:rPr>
                <w:b/>
                <w:sz w:val="20"/>
                <w:szCs w:val="20"/>
                <w:lang w:val="fr-BE"/>
              </w:rPr>
            </w:pPr>
            <w:r w:rsidRPr="00FE0982">
              <w:rPr>
                <w:b/>
                <w:sz w:val="20"/>
                <w:szCs w:val="20"/>
                <w:lang w:val="fr-BE"/>
              </w:rPr>
              <w:t>Le G</w:t>
            </w:r>
            <w:r w:rsidR="00033527" w:rsidRPr="00FE0982">
              <w:rPr>
                <w:b/>
                <w:sz w:val="20"/>
                <w:szCs w:val="20"/>
                <w:lang w:val="fr-BE"/>
              </w:rPr>
              <w:t>roupe Volkswagen</w:t>
            </w:r>
          </w:p>
          <w:p w14:paraId="7B2D3ADB" w14:textId="77777777" w:rsidR="00033527" w:rsidRPr="00FE0982" w:rsidRDefault="00563228" w:rsidP="00F71009">
            <w:pPr>
              <w:pStyle w:val="Abbinder"/>
              <w:rPr>
                <w:b/>
                <w:sz w:val="20"/>
                <w:szCs w:val="20"/>
                <w:lang w:val="fr-BE"/>
              </w:rPr>
            </w:pPr>
            <w:hyperlink r:id="rId20" w:history="1">
              <w:r w:rsidR="00033527" w:rsidRPr="00FE0982">
                <w:rPr>
                  <w:rStyle w:val="Hyperlink"/>
                  <w:sz w:val="20"/>
                  <w:szCs w:val="20"/>
                  <w:lang w:val="fr-BE"/>
                </w:rPr>
                <w:t>www.volkswagenag.com</w:t>
              </w:r>
            </w:hyperlink>
          </w:p>
          <w:p w14:paraId="1137EAF5" w14:textId="77777777" w:rsidR="00033527" w:rsidRPr="00FE0982" w:rsidRDefault="00BE0FF9" w:rsidP="00F71009">
            <w:pPr>
              <w:pStyle w:val="Abbinder"/>
              <w:rPr>
                <w:b/>
                <w:sz w:val="20"/>
                <w:szCs w:val="20"/>
                <w:lang w:val="fr-BE"/>
              </w:rPr>
            </w:pPr>
            <w:r w:rsidRPr="00FE0982">
              <w:rPr>
                <w:b/>
                <w:sz w:val="20"/>
                <w:szCs w:val="20"/>
                <w:lang w:val="fr-BE"/>
              </w:rPr>
              <w:t>D’I</w:t>
            </w:r>
            <w:r w:rsidR="00033527" w:rsidRPr="00FE0982">
              <w:rPr>
                <w:b/>
                <w:sz w:val="20"/>
                <w:szCs w:val="20"/>
                <w:lang w:val="fr-BE"/>
              </w:rPr>
              <w:t>eteren</w:t>
            </w:r>
          </w:p>
          <w:p w14:paraId="293D752C" w14:textId="77777777" w:rsidR="00387016" w:rsidRPr="00FE0982" w:rsidRDefault="00563228" w:rsidP="00F71009">
            <w:pPr>
              <w:pStyle w:val="Abbinder"/>
              <w:rPr>
                <w:sz w:val="20"/>
                <w:szCs w:val="20"/>
                <w:lang w:val="fr-BE"/>
              </w:rPr>
            </w:pPr>
            <w:hyperlink r:id="rId21" w:history="1">
              <w:r w:rsidR="00A12A15" w:rsidRPr="00FE0982">
                <w:rPr>
                  <w:rStyle w:val="Hyperlink"/>
                  <w:sz w:val="20"/>
                  <w:szCs w:val="20"/>
                  <w:lang w:val="fr-BE"/>
                </w:rPr>
                <w:t>http://www.dieteren.com/fr</w:t>
              </w:r>
            </w:hyperlink>
          </w:p>
        </w:tc>
      </w:tr>
    </w:tbl>
    <w:p w14:paraId="5ED283C3" w14:textId="77777777" w:rsidR="00387016" w:rsidRPr="00FE0982" w:rsidRDefault="00387016" w:rsidP="002322F3">
      <w:pPr>
        <w:rPr>
          <w:lang w:val="fr-BE"/>
        </w:rPr>
      </w:pPr>
    </w:p>
    <w:sectPr w:rsidR="00387016" w:rsidRPr="00FE0982" w:rsidSect="00795715">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452E2" w14:textId="77777777" w:rsidR="00515CB5" w:rsidRDefault="00515CB5">
      <w:r>
        <w:separator/>
      </w:r>
    </w:p>
  </w:endnote>
  <w:endnote w:type="continuationSeparator" w:id="0">
    <w:p w14:paraId="5792F07D" w14:textId="77777777" w:rsidR="00515CB5" w:rsidRDefault="0051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panose1 w:val="020B0503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DA819" w14:textId="77777777" w:rsidR="00515CB5" w:rsidRDefault="00515CB5">
      <w:r>
        <w:separator/>
      </w:r>
    </w:p>
  </w:footnote>
  <w:footnote w:type="continuationSeparator" w:id="0">
    <w:p w14:paraId="3173D94B" w14:textId="77777777" w:rsidR="00515CB5" w:rsidRDefault="00515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1102"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03F52718" wp14:editId="6EE9777E">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56EA9C03" w14:textId="77777777" w:rsidR="00386A66" w:rsidRDefault="00386A66">
                          <w:r>
                            <w:rPr>
                              <w:noProof/>
                              <w:snapToGrid/>
                            </w:rPr>
                            <w:drawing>
                              <wp:inline distT="0" distB="0" distL="0" distR="0" wp14:anchorId="18E8388C" wp14:editId="1FCE04E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F52718"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56EA9C03" w14:textId="77777777" w:rsidR="00386A66" w:rsidRDefault="00386A66">
                    <w:r>
                      <w:rPr>
                        <w:noProof/>
                        <w:snapToGrid/>
                      </w:rPr>
                      <w:drawing>
                        <wp:inline distT="0" distB="0" distL="0" distR="0" wp14:anchorId="18E8388C" wp14:editId="1FCE04E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0D9A0A52" wp14:editId="698AB4D8">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0948A022" wp14:editId="4233EDC7">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11D8394" w14:textId="4A2C2CC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642AC8">
                            <w:rPr>
                              <w:lang w:val="en-GB"/>
                            </w:rPr>
                            <w:t>16</w:t>
                          </w:r>
                          <w:r w:rsidRPr="00A403E2">
                            <w:rPr>
                              <w:lang w:val="en-GB"/>
                            </w:rPr>
                            <w:t>/20</w:t>
                          </w:r>
                          <w:r w:rsidR="00C43D10">
                            <w:rPr>
                              <w:lang w:val="en-GB"/>
                            </w:rPr>
                            <w:t>2</w:t>
                          </w:r>
                          <w:r w:rsidR="002E2E7A">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8A022"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411D8394" w14:textId="4A2C2CC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642AC8">
                      <w:rPr>
                        <w:lang w:val="en-GB"/>
                      </w:rPr>
                      <w:t>16</w:t>
                    </w:r>
                    <w:r w:rsidRPr="00A403E2">
                      <w:rPr>
                        <w:lang w:val="en-GB"/>
                      </w:rPr>
                      <w:t>/20</w:t>
                    </w:r>
                    <w:r w:rsidR="00C43D10">
                      <w:rPr>
                        <w:lang w:val="en-GB"/>
                      </w:rPr>
                      <w:t>2</w:t>
                    </w:r>
                    <w:r w:rsidR="002E2E7A">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5D35B253" wp14:editId="7006FB7B">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2292DA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0C9C673"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5B253"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52292DA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0C9C673"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0"/>
  </w:num>
  <w:num w:numId="4" w16cid:durableId="575633956">
    <w:abstractNumId w:val="0"/>
  </w:num>
  <w:num w:numId="5" w16cid:durableId="1609387904">
    <w:abstractNumId w:val="9"/>
  </w:num>
  <w:num w:numId="6" w16cid:durableId="1707288257">
    <w:abstractNumId w:val="8"/>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1"/>
  </w:num>
  <w:num w:numId="13" w16cid:durableId="1361324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nl-B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87"/>
    <w:rsid w:val="0000151A"/>
    <w:rsid w:val="00003EB3"/>
    <w:rsid w:val="000070F4"/>
    <w:rsid w:val="00020156"/>
    <w:rsid w:val="00021AB6"/>
    <w:rsid w:val="00033527"/>
    <w:rsid w:val="0003417E"/>
    <w:rsid w:val="00040C28"/>
    <w:rsid w:val="000513A5"/>
    <w:rsid w:val="000572DC"/>
    <w:rsid w:val="0007171A"/>
    <w:rsid w:val="000A224F"/>
    <w:rsid w:val="000A7D88"/>
    <w:rsid w:val="000B6A6C"/>
    <w:rsid w:val="000B7DDD"/>
    <w:rsid w:val="000C65EA"/>
    <w:rsid w:val="000E3927"/>
    <w:rsid w:val="000E3DDA"/>
    <w:rsid w:val="001304AB"/>
    <w:rsid w:val="00131603"/>
    <w:rsid w:val="001413BC"/>
    <w:rsid w:val="00181685"/>
    <w:rsid w:val="001904F0"/>
    <w:rsid w:val="00192B36"/>
    <w:rsid w:val="00193151"/>
    <w:rsid w:val="001B6722"/>
    <w:rsid w:val="001C4DDE"/>
    <w:rsid w:val="001E75B4"/>
    <w:rsid w:val="00203DE7"/>
    <w:rsid w:val="00211ECC"/>
    <w:rsid w:val="002174AC"/>
    <w:rsid w:val="002322F3"/>
    <w:rsid w:val="0024107B"/>
    <w:rsid w:val="00274E5A"/>
    <w:rsid w:val="00290755"/>
    <w:rsid w:val="00293A7C"/>
    <w:rsid w:val="002C4251"/>
    <w:rsid w:val="002C4994"/>
    <w:rsid w:val="002C5C21"/>
    <w:rsid w:val="002D25A5"/>
    <w:rsid w:val="002E2E7A"/>
    <w:rsid w:val="002F1704"/>
    <w:rsid w:val="00333E3F"/>
    <w:rsid w:val="00333F5D"/>
    <w:rsid w:val="00345955"/>
    <w:rsid w:val="003546F9"/>
    <w:rsid w:val="003616C8"/>
    <w:rsid w:val="0036232A"/>
    <w:rsid w:val="00380E8D"/>
    <w:rsid w:val="0038136D"/>
    <w:rsid w:val="00386A36"/>
    <w:rsid w:val="00386A66"/>
    <w:rsid w:val="00387016"/>
    <w:rsid w:val="003A4B93"/>
    <w:rsid w:val="003A5E6F"/>
    <w:rsid w:val="003A719A"/>
    <w:rsid w:val="003B3D30"/>
    <w:rsid w:val="003B58E4"/>
    <w:rsid w:val="003D0596"/>
    <w:rsid w:val="003E63D7"/>
    <w:rsid w:val="00425870"/>
    <w:rsid w:val="00426211"/>
    <w:rsid w:val="004265B4"/>
    <w:rsid w:val="0047233D"/>
    <w:rsid w:val="00483927"/>
    <w:rsid w:val="00483B6B"/>
    <w:rsid w:val="004A1197"/>
    <w:rsid w:val="004B750F"/>
    <w:rsid w:val="004C451D"/>
    <w:rsid w:val="004C5D9B"/>
    <w:rsid w:val="004C6BB6"/>
    <w:rsid w:val="004C7E1D"/>
    <w:rsid w:val="004D7274"/>
    <w:rsid w:val="004F5849"/>
    <w:rsid w:val="00512349"/>
    <w:rsid w:val="00515CB5"/>
    <w:rsid w:val="00525D84"/>
    <w:rsid w:val="005401AF"/>
    <w:rsid w:val="00552ACA"/>
    <w:rsid w:val="00560C33"/>
    <w:rsid w:val="00561F98"/>
    <w:rsid w:val="00563228"/>
    <w:rsid w:val="005A67BC"/>
    <w:rsid w:val="005B01E8"/>
    <w:rsid w:val="005B454C"/>
    <w:rsid w:val="005D7E8D"/>
    <w:rsid w:val="005E035E"/>
    <w:rsid w:val="005E63CB"/>
    <w:rsid w:val="005F233F"/>
    <w:rsid w:val="005F5F31"/>
    <w:rsid w:val="0060062E"/>
    <w:rsid w:val="0060731E"/>
    <w:rsid w:val="00642AC8"/>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95715"/>
    <w:rsid w:val="007A5184"/>
    <w:rsid w:val="007E42EC"/>
    <w:rsid w:val="007E73B2"/>
    <w:rsid w:val="007F3AAA"/>
    <w:rsid w:val="0081166E"/>
    <w:rsid w:val="00815BD2"/>
    <w:rsid w:val="008451AE"/>
    <w:rsid w:val="00856F2F"/>
    <w:rsid w:val="00860FCB"/>
    <w:rsid w:val="00863517"/>
    <w:rsid w:val="00892748"/>
    <w:rsid w:val="008944C5"/>
    <w:rsid w:val="008E7970"/>
    <w:rsid w:val="009220FC"/>
    <w:rsid w:val="00932C25"/>
    <w:rsid w:val="00944618"/>
    <w:rsid w:val="00963F57"/>
    <w:rsid w:val="00985288"/>
    <w:rsid w:val="00987C04"/>
    <w:rsid w:val="0099090B"/>
    <w:rsid w:val="009A2350"/>
    <w:rsid w:val="009B5334"/>
    <w:rsid w:val="009C32B2"/>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4353B"/>
    <w:rsid w:val="00B53DA7"/>
    <w:rsid w:val="00B5660E"/>
    <w:rsid w:val="00B77424"/>
    <w:rsid w:val="00B93341"/>
    <w:rsid w:val="00BA4537"/>
    <w:rsid w:val="00BB5928"/>
    <w:rsid w:val="00BC1208"/>
    <w:rsid w:val="00BC24A2"/>
    <w:rsid w:val="00BC7594"/>
    <w:rsid w:val="00BE0FF9"/>
    <w:rsid w:val="00C00F87"/>
    <w:rsid w:val="00C21721"/>
    <w:rsid w:val="00C3448D"/>
    <w:rsid w:val="00C43D10"/>
    <w:rsid w:val="00C458A9"/>
    <w:rsid w:val="00C468A0"/>
    <w:rsid w:val="00C472CD"/>
    <w:rsid w:val="00C5112E"/>
    <w:rsid w:val="00C53B19"/>
    <w:rsid w:val="00C641B6"/>
    <w:rsid w:val="00C77FE2"/>
    <w:rsid w:val="00C90035"/>
    <w:rsid w:val="00C93A68"/>
    <w:rsid w:val="00CB1C4D"/>
    <w:rsid w:val="00CB5C94"/>
    <w:rsid w:val="00CC3FA4"/>
    <w:rsid w:val="00CC5E86"/>
    <w:rsid w:val="00CD7671"/>
    <w:rsid w:val="00CE3CC6"/>
    <w:rsid w:val="00D34AF7"/>
    <w:rsid w:val="00D47ACA"/>
    <w:rsid w:val="00D83224"/>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0982"/>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22352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tabs>
        <w:tab w:val="left" w:pos="284"/>
      </w:tabs>
      <w:spacing w:line="320" w:lineRule="exact"/>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4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2.xml><?xml version="1.0" encoding="utf-8"?>
<ds:datastoreItem xmlns:ds="http://schemas.openxmlformats.org/officeDocument/2006/customXml" ds:itemID="{8B16B822-F004-45A0-9936-34BEB7701E03}"/>
</file>

<file path=customXml/itemProps3.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4.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docProps/app.xml><?xml version="1.0" encoding="utf-8"?>
<Properties xmlns="http://schemas.openxmlformats.org/officeDocument/2006/extended-properties" xmlns:vt="http://schemas.openxmlformats.org/officeDocument/2006/docPropsVTypes">
  <Template>VW_Pressword_2024_FR</Template>
  <TotalTime>0</TotalTime>
  <Pages>2</Pages>
  <Words>476</Words>
  <Characters>2676</Characters>
  <Application>Microsoft Office Word</Application>
  <DocSecurity>4</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2024-05-22T08:47:00Z</dcterms:created>
  <dcterms:modified xsi:type="dcterms:W3CDTF">2024-05-22T08:47:00Z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0x0101001F2E6ECEC89DB043A13801D3BAF04117</vt:lpwstr>
  </property>
  <property fmtid="{D5CDD505-2E9C-101B-9397-08002B2CF9AE}" pid="3" name="MediaServiceImageTags">
    <vt:lpwstr/>
  </property>
</Properties>
</file>